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43" w:rsidRDefault="00FD4243" w:rsidP="00FD4243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174776" w:rsidRPr="00174776">
        <w:rPr>
          <w:rFonts w:ascii="Times New Roman" w:hAnsi="Times New Roman" w:cs="Times New Roman"/>
          <w:b/>
          <w:sz w:val="28"/>
          <w:szCs w:val="28"/>
        </w:rPr>
        <w:t xml:space="preserve">рекомендуемых к поддержке </w:t>
      </w:r>
      <w:r w:rsidR="0082125A" w:rsidRPr="0082125A">
        <w:rPr>
          <w:rFonts w:ascii="Times New Roman" w:hAnsi="Times New Roman" w:cs="Times New Roman"/>
          <w:b/>
          <w:sz w:val="28"/>
          <w:szCs w:val="28"/>
        </w:rPr>
        <w:t>по конкурсу «Бизнес Старт»</w:t>
      </w:r>
    </w:p>
    <w:p w:rsidR="00FD4243" w:rsidRPr="00FD4243" w:rsidRDefault="00A86887" w:rsidP="0017477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74776">
        <w:rPr>
          <w:rFonts w:ascii="Times New Roman" w:hAnsi="Times New Roman" w:cs="Times New Roman"/>
          <w:b/>
          <w:sz w:val="28"/>
          <w:szCs w:val="28"/>
        </w:rPr>
        <w:t>2</w:t>
      </w:r>
      <w:r w:rsidR="009951AD">
        <w:rPr>
          <w:rFonts w:ascii="Times New Roman" w:hAnsi="Times New Roman" w:cs="Times New Roman"/>
          <w:b/>
          <w:sz w:val="28"/>
          <w:szCs w:val="28"/>
        </w:rPr>
        <w:t>8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747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9951AD">
        <w:rPr>
          <w:rFonts w:ascii="Times New Roman" w:hAnsi="Times New Roman" w:cs="Times New Roman"/>
          <w:b/>
          <w:sz w:val="28"/>
          <w:szCs w:val="28"/>
        </w:rPr>
        <w:t>14 февраля 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243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976"/>
        <w:gridCol w:w="4675"/>
        <w:gridCol w:w="2129"/>
        <w:gridCol w:w="1841"/>
        <w:gridCol w:w="1844"/>
        <w:gridCol w:w="2860"/>
      </w:tblGrid>
      <w:tr w:rsidR="00E16580" w:rsidRPr="00174776" w:rsidTr="00E16580">
        <w:trPr>
          <w:cantSplit/>
          <w:trHeight w:val="20"/>
          <w:tblHeader/>
        </w:trPr>
        <w:tc>
          <w:tcPr>
            <w:tcW w:w="122" w:type="pct"/>
            <w:shd w:val="clear" w:color="auto" w:fill="auto"/>
            <w:vAlign w:val="center"/>
            <w:hideMark/>
          </w:tcPr>
          <w:p w:rsidR="00536D93" w:rsidRPr="00174776" w:rsidRDefault="00536D93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536D93" w:rsidRPr="00174776" w:rsidRDefault="00536D93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:rsidR="00536D93" w:rsidRPr="00174776" w:rsidRDefault="00536D93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25" w:type="pct"/>
            <w:vAlign w:val="center"/>
          </w:tcPr>
          <w:p w:rsidR="00536D93" w:rsidRPr="00174776" w:rsidRDefault="00536D93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36D93" w:rsidRPr="00174776" w:rsidRDefault="00536D93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628" w:type="pct"/>
            <w:vAlign w:val="center"/>
          </w:tcPr>
          <w:p w:rsidR="00536D93" w:rsidRPr="00174776" w:rsidRDefault="00536D93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536D93" w:rsidRPr="00174776" w:rsidRDefault="00536D93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74" w:type="pct"/>
            <w:vAlign w:val="center"/>
          </w:tcPr>
          <w:p w:rsidR="00536D93" w:rsidRPr="00174776" w:rsidRDefault="00536D93" w:rsidP="00C410E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(лот)</w:t>
            </w:r>
          </w:p>
        </w:tc>
      </w:tr>
      <w:tr w:rsidR="00E16580" w:rsidRPr="00174776" w:rsidTr="00E16580">
        <w:trPr>
          <w:cantSplit/>
          <w:trHeight w:val="20"/>
        </w:trPr>
        <w:tc>
          <w:tcPr>
            <w:tcW w:w="122" w:type="pct"/>
            <w:shd w:val="clear" w:color="auto" w:fill="auto"/>
            <w:vAlign w:val="center"/>
          </w:tcPr>
          <w:p w:rsidR="00536D93" w:rsidRPr="00174776" w:rsidRDefault="00536D93" w:rsidP="009951A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БС-121930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организация серийного производства учебного оборудования по 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фотонике</w:t>
            </w:r>
            <w:proofErr w:type="spellEnd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 для университетов и 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725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ФотонТехСистем</w:t>
            </w:r>
            <w:proofErr w:type="spellEnd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ПФО, Мордовия 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628" w:type="pct"/>
            <w:vAlign w:val="center"/>
          </w:tcPr>
          <w:p w:rsidR="00536D93" w:rsidRPr="00DE5844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844">
              <w:rPr>
                <w:rFonts w:ascii="Times New Roman" w:hAnsi="Times New Roman" w:cs="Times New Roman"/>
                <w:bCs/>
                <w:sz w:val="24"/>
                <w:szCs w:val="24"/>
              </w:rPr>
              <w:t>6 000 000</w:t>
            </w:r>
          </w:p>
        </w:tc>
        <w:tc>
          <w:tcPr>
            <w:tcW w:w="974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E16580" w:rsidRPr="00174776" w:rsidTr="00E16580">
        <w:trPr>
          <w:cantSplit/>
          <w:trHeight w:val="20"/>
        </w:trPr>
        <w:tc>
          <w:tcPr>
            <w:tcW w:w="122" w:type="pct"/>
            <w:shd w:val="clear" w:color="auto" w:fill="auto"/>
            <w:vAlign w:val="center"/>
          </w:tcPr>
          <w:p w:rsidR="00536D93" w:rsidRPr="00174776" w:rsidRDefault="00536D93" w:rsidP="009951A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БС-121962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серийного производства ударопрочного 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металлокомпозитного</w:t>
            </w:r>
            <w:proofErr w:type="spellEnd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 брикета повышенной износостойкости для неподвижной пластины поглощающего аппарата железнодорожного вагона</w:t>
            </w:r>
          </w:p>
        </w:tc>
        <w:tc>
          <w:tcPr>
            <w:tcW w:w="725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ООО "Композит-инжиниринг"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СФО, Алтайский край</w:t>
            </w:r>
          </w:p>
        </w:tc>
        <w:tc>
          <w:tcPr>
            <w:tcW w:w="628" w:type="pct"/>
            <w:vAlign w:val="center"/>
          </w:tcPr>
          <w:p w:rsidR="00536D93" w:rsidRPr="00DE5844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844">
              <w:rPr>
                <w:rFonts w:ascii="Times New Roman" w:hAnsi="Times New Roman" w:cs="Times New Roman"/>
                <w:bCs/>
                <w:sz w:val="24"/>
                <w:szCs w:val="24"/>
              </w:rPr>
              <w:t>10 000 000</w:t>
            </w:r>
          </w:p>
        </w:tc>
        <w:tc>
          <w:tcPr>
            <w:tcW w:w="974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E16580" w:rsidRPr="00174776" w:rsidTr="00E16580">
        <w:trPr>
          <w:cantSplit/>
          <w:trHeight w:val="20"/>
        </w:trPr>
        <w:tc>
          <w:tcPr>
            <w:tcW w:w="122" w:type="pct"/>
            <w:shd w:val="clear" w:color="auto" w:fill="auto"/>
            <w:vAlign w:val="center"/>
          </w:tcPr>
          <w:p w:rsidR="00536D93" w:rsidRPr="00174776" w:rsidRDefault="00536D93" w:rsidP="009951A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БС-200020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производства растительного масла и высокопротеинового шрота на основе технологии высокоэффективного 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маслопресса</w:t>
            </w:r>
            <w:proofErr w:type="spellEnd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СО2 экстракции</w:t>
            </w:r>
          </w:p>
        </w:tc>
        <w:tc>
          <w:tcPr>
            <w:tcW w:w="725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ООО "ТЕРЕБРА"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ЦФО, Воронежская 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28" w:type="pct"/>
            <w:vAlign w:val="center"/>
          </w:tcPr>
          <w:p w:rsidR="00536D93" w:rsidRPr="00DE5844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844">
              <w:rPr>
                <w:rFonts w:ascii="Times New Roman" w:hAnsi="Times New Roman" w:cs="Times New Roman"/>
                <w:bCs/>
                <w:sz w:val="24"/>
                <w:szCs w:val="24"/>
              </w:rPr>
              <w:t>10 000 000</w:t>
            </w:r>
          </w:p>
        </w:tc>
        <w:tc>
          <w:tcPr>
            <w:tcW w:w="974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E16580" w:rsidRPr="00174776" w:rsidTr="00E16580">
        <w:trPr>
          <w:cantSplit/>
          <w:trHeight w:val="20"/>
        </w:trPr>
        <w:tc>
          <w:tcPr>
            <w:tcW w:w="122" w:type="pct"/>
            <w:shd w:val="clear" w:color="auto" w:fill="auto"/>
            <w:vAlign w:val="center"/>
          </w:tcPr>
          <w:p w:rsidR="00536D93" w:rsidRPr="00174776" w:rsidRDefault="00536D93" w:rsidP="009951A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БС-201666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Программируемые высоковольтные импульсные генераторы</w:t>
            </w:r>
          </w:p>
        </w:tc>
        <w:tc>
          <w:tcPr>
            <w:tcW w:w="725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ООО "ПАРАМЕРУС"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ЦФО, Курская 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28" w:type="pct"/>
            <w:vAlign w:val="center"/>
          </w:tcPr>
          <w:p w:rsidR="00536D93" w:rsidRPr="00DE5844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844">
              <w:rPr>
                <w:rFonts w:ascii="Times New Roman" w:hAnsi="Times New Roman" w:cs="Times New Roman"/>
                <w:bCs/>
                <w:sz w:val="24"/>
                <w:szCs w:val="24"/>
              </w:rPr>
              <w:t>10 000 000</w:t>
            </w:r>
          </w:p>
        </w:tc>
        <w:tc>
          <w:tcPr>
            <w:tcW w:w="974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E16580" w:rsidRPr="00174776" w:rsidTr="00E16580">
        <w:trPr>
          <w:cantSplit/>
          <w:trHeight w:val="20"/>
        </w:trPr>
        <w:tc>
          <w:tcPr>
            <w:tcW w:w="122" w:type="pct"/>
            <w:shd w:val="clear" w:color="auto" w:fill="auto"/>
            <w:vAlign w:val="center"/>
          </w:tcPr>
          <w:p w:rsidR="00536D93" w:rsidRPr="00174776" w:rsidRDefault="00536D93" w:rsidP="009951A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БС-202170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производства высокочувствительных сенсоров на пленках 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графена</w:t>
            </w:r>
            <w:proofErr w:type="spellEnd"/>
          </w:p>
        </w:tc>
        <w:tc>
          <w:tcPr>
            <w:tcW w:w="725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ЭпиГраф</w:t>
            </w:r>
            <w:proofErr w:type="spellEnd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628" w:type="pct"/>
            <w:vAlign w:val="center"/>
          </w:tcPr>
          <w:p w:rsidR="00536D93" w:rsidRPr="00DE5844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844">
              <w:rPr>
                <w:rFonts w:ascii="Times New Roman" w:hAnsi="Times New Roman" w:cs="Times New Roman"/>
                <w:bCs/>
                <w:sz w:val="24"/>
                <w:szCs w:val="24"/>
              </w:rPr>
              <w:t>10 000 000</w:t>
            </w:r>
          </w:p>
        </w:tc>
        <w:tc>
          <w:tcPr>
            <w:tcW w:w="974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E16580" w:rsidRPr="00174776" w:rsidTr="00E16580">
        <w:trPr>
          <w:cantSplit/>
          <w:trHeight w:val="20"/>
        </w:trPr>
        <w:tc>
          <w:tcPr>
            <w:tcW w:w="122" w:type="pct"/>
            <w:shd w:val="clear" w:color="auto" w:fill="auto"/>
            <w:vAlign w:val="center"/>
          </w:tcPr>
          <w:p w:rsidR="00536D93" w:rsidRPr="00174776" w:rsidRDefault="00536D93" w:rsidP="009951A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БС-202710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Технология маркировки нефти и нефтепродуктов</w:t>
            </w:r>
          </w:p>
        </w:tc>
        <w:tc>
          <w:tcPr>
            <w:tcW w:w="725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ООО "ИНЛАБ"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 xml:space="preserve">ПФО, Самарская </w:t>
            </w:r>
            <w:proofErr w:type="spellStart"/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28" w:type="pct"/>
            <w:vAlign w:val="center"/>
          </w:tcPr>
          <w:p w:rsidR="00536D93" w:rsidRPr="00DE5844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844">
              <w:rPr>
                <w:rFonts w:ascii="Times New Roman" w:hAnsi="Times New Roman" w:cs="Times New Roman"/>
                <w:bCs/>
                <w:sz w:val="24"/>
                <w:szCs w:val="24"/>
              </w:rPr>
              <w:t>10 000 000</w:t>
            </w:r>
          </w:p>
        </w:tc>
        <w:tc>
          <w:tcPr>
            <w:tcW w:w="974" w:type="pct"/>
            <w:vAlign w:val="center"/>
          </w:tcPr>
          <w:p w:rsidR="00536D93" w:rsidRPr="009951AD" w:rsidRDefault="00536D93" w:rsidP="00995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D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</w:tbl>
    <w:p w:rsidR="00174776" w:rsidRPr="00E16580" w:rsidRDefault="00174776">
      <w:pPr>
        <w:rPr>
          <w:rFonts w:ascii="Times New Roman" w:hAnsi="Times New Roman" w:cs="Times New Roman"/>
          <w:b/>
          <w:sz w:val="18"/>
          <w:szCs w:val="28"/>
        </w:rPr>
      </w:pPr>
    </w:p>
    <w:sectPr w:rsidR="00174776" w:rsidRPr="00E16580" w:rsidSect="0017477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43" w:rsidRDefault="00FD4243" w:rsidP="00FD4243">
      <w:pPr>
        <w:spacing w:after="0" w:line="240" w:lineRule="auto"/>
      </w:pPr>
      <w:r>
        <w:separator/>
      </w:r>
    </w:p>
  </w:endnote>
  <w:endnote w:type="continuationSeparator" w:id="0">
    <w:p w:rsidR="00FD4243" w:rsidRDefault="00FD4243" w:rsidP="00F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43" w:rsidRDefault="00FD4243" w:rsidP="00FD4243">
      <w:pPr>
        <w:spacing w:after="0" w:line="240" w:lineRule="auto"/>
      </w:pPr>
      <w:r>
        <w:separator/>
      </w:r>
    </w:p>
  </w:footnote>
  <w:footnote w:type="continuationSeparator" w:id="0">
    <w:p w:rsidR="00FD4243" w:rsidRDefault="00FD4243" w:rsidP="00FD4243">
      <w:pPr>
        <w:spacing w:after="0" w:line="240" w:lineRule="auto"/>
      </w:pPr>
      <w:r>
        <w:continuationSeparator/>
      </w:r>
    </w:p>
  </w:footnote>
  <w:footnote w:id="1">
    <w:p w:rsidR="00536D93" w:rsidRPr="009951AD" w:rsidRDefault="00536D93">
      <w:pPr>
        <w:pStyle w:val="a3"/>
        <w:rPr>
          <w:rFonts w:ascii="Times New Roman" w:hAnsi="Times New Roman" w:cs="Times New Roman"/>
        </w:rPr>
      </w:pPr>
      <w:r w:rsidRPr="009951AD">
        <w:rPr>
          <w:rStyle w:val="a5"/>
          <w:rFonts w:ascii="Times New Roman" w:hAnsi="Times New Roman" w:cs="Times New Roman"/>
        </w:rPr>
        <w:footnoteRef/>
      </w:r>
      <w:r w:rsidRPr="009951AD">
        <w:rPr>
          <w:rFonts w:ascii="Times New Roman" w:hAnsi="Times New Roman" w:cs="Times New Roman"/>
        </w:rPr>
        <w:t xml:space="preserve"> Отлагательное условие – восстановление работоспособности сайта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329CA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1E"/>
    <w:rsid w:val="000E0D26"/>
    <w:rsid w:val="0016532F"/>
    <w:rsid w:val="00174776"/>
    <w:rsid w:val="002608CF"/>
    <w:rsid w:val="002A2C97"/>
    <w:rsid w:val="00311276"/>
    <w:rsid w:val="00411FFD"/>
    <w:rsid w:val="00505399"/>
    <w:rsid w:val="00536D93"/>
    <w:rsid w:val="00557FDB"/>
    <w:rsid w:val="0069791E"/>
    <w:rsid w:val="006B24BF"/>
    <w:rsid w:val="006F7BE3"/>
    <w:rsid w:val="00764A77"/>
    <w:rsid w:val="0079610F"/>
    <w:rsid w:val="007A23CB"/>
    <w:rsid w:val="0082125A"/>
    <w:rsid w:val="00871804"/>
    <w:rsid w:val="00883793"/>
    <w:rsid w:val="009951AD"/>
    <w:rsid w:val="00A129B8"/>
    <w:rsid w:val="00A357E5"/>
    <w:rsid w:val="00A602E9"/>
    <w:rsid w:val="00A86887"/>
    <w:rsid w:val="00B74E03"/>
    <w:rsid w:val="00BA651F"/>
    <w:rsid w:val="00C36B8D"/>
    <w:rsid w:val="00C410E1"/>
    <w:rsid w:val="00D32290"/>
    <w:rsid w:val="00D323A8"/>
    <w:rsid w:val="00DE346C"/>
    <w:rsid w:val="00DE5844"/>
    <w:rsid w:val="00E0047A"/>
    <w:rsid w:val="00E16580"/>
    <w:rsid w:val="00EA04DE"/>
    <w:rsid w:val="00F33C13"/>
    <w:rsid w:val="00F941A7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B8513-36F9-4635-8B56-E49AAF83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FA67-76AB-4795-B89F-C802E4A0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228</Words>
  <Characters>1300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2022-03-14T05:53:00Z</cp:lastPrinted>
  <dcterms:created xsi:type="dcterms:W3CDTF">2021-09-21T12:39:00Z</dcterms:created>
  <dcterms:modified xsi:type="dcterms:W3CDTF">2022-04-12T08:15:00Z</dcterms:modified>
</cp:coreProperties>
</file>